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  N A  K I E R U N K U I N F O R M A T Y K A   S T O S O W A N A 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935491">
        <w:rPr>
          <w:color w:val="040404"/>
          <w:sz w:val="24"/>
        </w:rPr>
        <w:t>Zarządzanie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B67979" w:rsidRPr="00E109E2" w:rsidRDefault="00B67979" w:rsidP="00E109E2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E109E2" w:rsidRPr="00E109E2">
        <w:rPr>
          <w:i/>
          <w:sz w:val="24"/>
        </w:rPr>
        <w:t>Zarządzanie sprzedażą</w:t>
      </w:r>
      <w:r w:rsidR="00E109E2">
        <w:rPr>
          <w:i/>
          <w:sz w:val="24"/>
        </w:rPr>
        <w:t xml:space="preserve">, Reklama i social </w:t>
      </w:r>
      <w:r w:rsidR="00E109E2" w:rsidRPr="00E109E2">
        <w:rPr>
          <w:i/>
          <w:sz w:val="24"/>
        </w:rPr>
        <w:t>media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Digital Marketing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Nowoczesny Marketing (Hi-Tech)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Projektowanie innowacji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Psychologia w biznesie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Zarządzanie personelem (HR)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Logistyka krajowa i międzynarodowa</w:t>
      </w:r>
      <w:r w:rsidRPr="00E109E2">
        <w:rPr>
          <w:i/>
          <w:sz w:val="24"/>
        </w:rPr>
        <w:t xml:space="preserve"> </w:t>
      </w: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935491" w:rsidRPr="00E109E2">
        <w:rPr>
          <w:sz w:val="24"/>
        </w:rPr>
        <w:t>Zarządzanie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935491">
        <w:rPr>
          <w:sz w:val="24"/>
        </w:rPr>
        <w:t>Zarządzanie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>wykonywanie zadań i czynności w wybranej komórce organizacyjnej lub w 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>przestrzeganie zasad zachowania tajemnicy służbowej i państwowej oraz 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 xml:space="preserve">zapewnienie warunków niezbędnych do realizacji praktyki zawodowej zgodnie  z </w:t>
      </w:r>
      <w:r>
        <w:rPr>
          <w:sz w:val="24"/>
        </w:rPr>
        <w:lastRenderedPageBreak/>
        <w:t>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>Niniejszy Regulamin obowiązuje od początku roku akademickiego</w:t>
      </w:r>
      <w:r w:rsidRPr="00A43763">
        <w:rPr>
          <w:spacing w:val="-12"/>
          <w:sz w:val="24"/>
        </w:rPr>
        <w:t xml:space="preserve"> </w:t>
      </w:r>
      <w:r w:rsidRPr="00A43763">
        <w:rPr>
          <w:sz w:val="24"/>
        </w:rPr>
        <w:t>2022/2023.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B67979" w:rsidP="00B67979">
      <w:pPr>
        <w:ind w:left="216"/>
      </w:pPr>
      <w:r>
        <w:t>Na podstawie uchwały Senatu nr 4/S/2012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FB28F7" w:rsidRDefault="00FB28F7">
      <w:bookmarkStart w:id="0" w:name="_GoBack"/>
      <w:bookmarkEnd w:id="0"/>
    </w:p>
    <w:sectPr w:rsidR="00FB28F7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12" w:rsidRDefault="00085512" w:rsidP="0001767E">
      <w:r>
        <w:separator/>
      </w:r>
    </w:p>
  </w:endnote>
  <w:endnote w:type="continuationSeparator" w:id="0">
    <w:p w:rsidR="00085512" w:rsidRDefault="00085512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8F7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8F7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12" w:rsidRDefault="00085512" w:rsidP="0001767E">
      <w:r>
        <w:separator/>
      </w:r>
    </w:p>
  </w:footnote>
  <w:footnote w:type="continuationSeparator" w:id="0">
    <w:p w:rsidR="00085512" w:rsidRDefault="00085512" w:rsidP="000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085512"/>
    <w:rsid w:val="0023652B"/>
    <w:rsid w:val="002902F2"/>
    <w:rsid w:val="00306BF3"/>
    <w:rsid w:val="003221F1"/>
    <w:rsid w:val="0064593B"/>
    <w:rsid w:val="006722B3"/>
    <w:rsid w:val="008B2432"/>
    <w:rsid w:val="00935491"/>
    <w:rsid w:val="00940570"/>
    <w:rsid w:val="00A93F9C"/>
    <w:rsid w:val="00B67979"/>
    <w:rsid w:val="00BB59AD"/>
    <w:rsid w:val="00C52D48"/>
    <w:rsid w:val="00E109E2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6667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5494</Words>
  <Characters>32964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4</cp:revision>
  <dcterms:created xsi:type="dcterms:W3CDTF">2022-04-05T17:22:00Z</dcterms:created>
  <dcterms:modified xsi:type="dcterms:W3CDTF">2022-04-05T17:42:00Z</dcterms:modified>
</cp:coreProperties>
</file>